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94" w:rsidRPr="00BB5B94" w:rsidRDefault="00BB5B94" w:rsidP="00BB5B94">
      <w:pPr>
        <w:pStyle w:val="article"/>
        <w:spacing w:before="0" w:beforeAutospacing="0" w:after="120" w:afterAutospacing="0"/>
        <w:jc w:val="right"/>
        <w:rPr>
          <w:b/>
          <w:color w:val="1B1B1B"/>
        </w:rPr>
      </w:pPr>
      <w:r w:rsidRPr="00BB5B94">
        <w:rPr>
          <w:b/>
          <w:color w:val="1B1B1B"/>
        </w:rPr>
        <w:t>Приложение 2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center"/>
        <w:rPr>
          <w:color w:val="1B1B1B"/>
          <w:sz w:val="28"/>
          <w:szCs w:val="28"/>
        </w:rPr>
      </w:pPr>
      <w:r w:rsidRPr="00BB5B94">
        <w:rPr>
          <w:color w:val="1B1B1B"/>
          <w:sz w:val="28"/>
          <w:szCs w:val="28"/>
        </w:rPr>
        <w:t>Должностная инструкция ответственного за охрану труда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BB5B94">
        <w:rPr>
          <w:b/>
          <w:color w:val="1B1B1B"/>
        </w:rPr>
        <w:t>1. Общие положения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1.1. Основным видом профессиональной деятельности ответственного за охрану труда является создание необходимых условий для охраны и укрепления здоровья воспитанников и работников.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1.2. Ответственный за охрану труда назначается и освобождается от исполнения обязанностей заведующим ДОО. На период отпуска и временной нетрудоспособности его обязанности могут быть возложены на других работников из числа наиболее подготовленных по вопросам охраны труда. Временное исполнение обязанностей в этих случаях осуществляется на основании приказа заведующего ДОО, изданного с соблюдением требований законодательства о труде.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1.3. Ответственный за охрану труда непосредственно подчиняется заведующему ДОО.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1.4. К исполнению обязанностей ответственного за охрану труда допускаются лица:</w:t>
      </w:r>
    </w:p>
    <w:p w:rsidR="00BB5B94" w:rsidRPr="00BB5B94" w:rsidRDefault="00BB5B94" w:rsidP="00BB5B94">
      <w:pPr>
        <w:pStyle w:val="article"/>
        <w:numPr>
          <w:ilvl w:val="0"/>
          <w:numId w:val="1"/>
        </w:numPr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понимающие технологические основы решения типовых практических задач по созданию необходимых условий для охраны и укрепления здоровья воспитанников и работников;</w:t>
      </w:r>
    </w:p>
    <w:p w:rsidR="00BB5B94" w:rsidRPr="00BB5B94" w:rsidRDefault="00BB5B94" w:rsidP="00BB5B94">
      <w:pPr>
        <w:pStyle w:val="article"/>
        <w:numPr>
          <w:ilvl w:val="0"/>
          <w:numId w:val="1"/>
        </w:numPr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способные решать типовые практические задачи по созданию необходимых условий для охраны и укрепления здоровья воспитанников и работников;</w:t>
      </w:r>
    </w:p>
    <w:p w:rsidR="00BB5B94" w:rsidRPr="00BB5B94" w:rsidRDefault="00BB5B94" w:rsidP="00BB5B94">
      <w:pPr>
        <w:pStyle w:val="article"/>
        <w:numPr>
          <w:ilvl w:val="0"/>
          <w:numId w:val="1"/>
        </w:numPr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способные выбирать способ действия на основе знаний и практического опыта и осуществлять корректировку действий с учетом условий их выполнения;</w:t>
      </w:r>
    </w:p>
    <w:p w:rsidR="00BB5B94" w:rsidRPr="00BB5B94" w:rsidRDefault="00BB5B94" w:rsidP="00BB5B94">
      <w:pPr>
        <w:pStyle w:val="article"/>
        <w:numPr>
          <w:ilvl w:val="0"/>
          <w:numId w:val="1"/>
        </w:numPr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имеющие среднее профессиональное образование и освоившие программы дополнительного профессионального образования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(повышения квалификации) в области охраны труда;</w:t>
      </w:r>
    </w:p>
    <w:p w:rsidR="00BB5B94" w:rsidRPr="00BB5B94" w:rsidRDefault="00BB5B94" w:rsidP="00BB5B94">
      <w:pPr>
        <w:pStyle w:val="article"/>
        <w:numPr>
          <w:ilvl w:val="0"/>
          <w:numId w:val="1"/>
        </w:numPr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при наличии группы по </w:t>
      </w:r>
      <w:proofErr w:type="spellStart"/>
      <w:r w:rsidRPr="00BB5B94">
        <w:rPr>
          <w:color w:val="1B1B1B"/>
        </w:rPr>
        <w:t>электробезопасности</w:t>
      </w:r>
      <w:proofErr w:type="spellEnd"/>
      <w:r w:rsidRPr="00BB5B94">
        <w:rPr>
          <w:color w:val="1B1B1B"/>
        </w:rPr>
        <w:t xml:space="preserve"> не ниже IV.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1.5. Ответственный за охрану труда должен знать: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национальные, межгосударственные и основные международные стандарты по вопросам управления охраной труда, системы сертификации в сфере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трудовое законодательство Российской Федерации;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законодательство Российской Федерации об охране труда, о техническом регулировании, о промышленной, пожарной, транспортной, радиационной, конструкционной, химической, биологической безопасности, о санитарно-эпидемиологическом благополучии населения;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нормативную правовую базу по охране труда и обеспечению охраны и укрепления здоровья воспитанников и работников;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нормативные требования по вопросам обучения и проверки знаний требований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законы и иные нормативные правовые акты, регламентирующие образовательную деятельность;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законодательство в области обеспечения функционирования ДОО;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Конвенцию о правах ребенка;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основы педагогики, психологии;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локальные нормативные акты в сфере охраны труда и обеспечения охраны и укрепления здоровья воспитанников и работников;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порядок разработки, согласования, утверждения и хранения локальной документации;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основы технологических процессов, работы машин, устройств и оборудования, применяемого сырья и материалов с учетом специфики деятельности ДОО;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основные требования к технологиям, оборудованию, машинам и приспособлениям в части обеспечения безопасности труда и укрепления здоровья воспитанников и работников;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lastRenderedPageBreak/>
        <w:t>— технологии, формы, средства и методы проведения инструктажей по охране труда, обучения по охране труда и проверки знаний требований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методы выявления потребностей в обучении работников по вопросам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пути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(каналы) доведения информации по вопросам условий и охраны труда до работников, иных заинтересованных лиц;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полномочия трудового коллектива в решении вопросов охраны труда и полномочия органов исполнительной власти по мониторингу и контролю состояния условий и 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механизмы взаимодействия с заинтересованными органами и организациями по вопросам условий и 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состав и порядок оформления отчетной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(статистической) документации по вопросам условий и 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методы и порядок оценки опасностей и профессиональных рисков работников;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источники и характеристики вредных и опасных факторов производственной среды и трудового процесса, их классификацию;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порядок проведения предварительных при поступлении на работу, периодических и внеочередных медицинских осмотров работников, иных медицинских осмотров и освидетельствований работников;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типовой перечень ежегодно реализуемых мероприятий по улучшению условий и охраны труда и снижению уровней профессиональных рисков;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требования санитарно-гигиенического законодательства с учетом специфики деятельности ДОО;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виды и размер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(объем) компенсаций работникам, занятым на работах с вредными и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(или) опасными условиями труда, условия и порядок их предоставления;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методы мотивации и стимулирования работников к безопасному труду;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основные требования нормативных правовых актов к зданиям, сооружениям, помещениям, машинам, оборудованию, установкам, производственным процессам в части обеспечения безопасных условий и 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требования нормативно-технической документации к состоянию и содержанию, организации работ по расширению, реконструкции и оснащению зданий, сооружений, помещений;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классы и виды средств коллективной защиты, общие требования, установленные к средствам коллективной защиты, их применение, принципы защиты и основные характеристики средств коллективной защиты;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классы и виды средств индивидуальной защиты, их применение, принципы защиты и основные характеристики, предъявляемые к ним требования, правила обеспечения работников средствами индивидуальной защиты;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виды, уровни и методы контроля за соблюдением требований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каналы и пути получения информации о соблюдении требований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систему государственного надзора и контроля за соблюдением требований охраны труда, права и обязанности представителей государственного надзора и контроля за соблюдением требований охраны труда, обязанности работодателей при проведении государственного надзора и контроля за соблюдением требований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принципы взаимодействия с органами общественного контроля;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ответственность за нарушение требований охраны труда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(дисциплинарная, административная, гражданско-правовая, уголовная) и порядок привлечения к ответственности;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факторы производственной среды и трудового процесса, основные вопросы гигие</w:t>
      </w:r>
      <w:r w:rsidRPr="00BB5B94">
        <w:rPr>
          <w:color w:val="1B1B1B"/>
        </w:rPr>
        <w:softHyphen/>
        <w:t>нической оценки и классификации условий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lastRenderedPageBreak/>
        <w:t>— порядок проведения производственного контроля и специальной оценки условий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виды несчастных случаев на производстве;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несчастные случаи, подлежащие расследованию;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виды профессиональных заболеваний;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порядок расследования несчастных случаев на производстве и профессиональных заболеваний;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порядок расследования и учета несчастных случаев с воспитанниками во время их пребывания в ДОО;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перечень материалов, собираемых при расследовании несчастных случаев на производстве, профессиональных заболеваний и несчастных случаев с воспитанниками во время пребывания в ДОО;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методы анализа и прогнозирования, технологии сбора информации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(опрос, анкетирование, заявки);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лучшие отечественные и зарубежные практики в области управления охраной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научную организацию труда и эргономику;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механизм финансирования предупредительных мер по сокращению производственного травматизма и профессиональных заболеваний;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правила охраны жизни и здоровья воспитанников;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методы оказания первой медицинской помощи;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методы убеждения, аргументации своей позиции, установления контактов с воспитанниками разного возраста, их родителями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(лицами, их заменяющими), работниками;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основы психологии и </w:t>
      </w:r>
      <w:proofErr w:type="spellStart"/>
      <w:r w:rsidRPr="00BB5B94">
        <w:rPr>
          <w:color w:val="1B1B1B"/>
        </w:rPr>
        <w:t>конфликтологии</w:t>
      </w:r>
      <w:proofErr w:type="spellEnd"/>
      <w:r w:rsidRPr="00BB5B94">
        <w:rPr>
          <w:color w:val="1B1B1B"/>
        </w:rPr>
        <w:t>, делового этикета;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технологии диагностики причин конфликтных ситуаций, их профилактики и разрешения;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 xml:space="preserve">— основы работы с текстовыми редакторами, электронными таблицами, электронной почтой и браузерами, </w:t>
      </w:r>
      <w:proofErr w:type="spellStart"/>
      <w:r w:rsidRPr="00BB5B94">
        <w:rPr>
          <w:color w:val="1B1B1B"/>
        </w:rPr>
        <w:t>мультимедийным</w:t>
      </w:r>
      <w:proofErr w:type="spellEnd"/>
      <w:r w:rsidRPr="00BB5B94">
        <w:rPr>
          <w:color w:val="1B1B1B"/>
        </w:rPr>
        <w:t xml:space="preserve"> оборудованием;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правила внутреннего трудового распорядка;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режим работы ДОО;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правила по охране труда и пожарной безопасности.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1.6. Ответственный за охрану труда должен соблюдать Конвенцию о правах ребенка.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1.7. Ответственный за охрану труда должен уметь: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применять государственные нормативные требования охраны труда при разработке локальных нормативных актов;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анализировать и оценивать предложения и замечания к проектам локальных нормативных актов по охране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пользоваться справочными информационными базами данных, содержащими документы и материалы по охране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пользоваться современными техническими средствами обучения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(тренажерами, средствами мультимедиа);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применять методы идентификации опасностей и оценки профессиональных рисков;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применять методы осуществления контроля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(наблюдение, анализ документов, опрос) и разрабатывать необходимый для этого инструментарий;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анализировать информацию, делать заключения и выводы на основе оценки обстоятельств несчастных случаев на производстве, профессиональных заболеваний и несчастных случаев с воспитанниками;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lastRenderedPageBreak/>
        <w:t>— выявлять и анализировать причины несчастных случаев на производстве, с воспитанниками, профессиональных заболеваний и обосновывать необходимые мероприятия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(меры) по предотвращению аналогичных происшествий;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применять нормативные правовые акты, содержащие государственные нормативные требования охраны труда, межгосударственные, национальные и международные стандарты в сфере безопасности и охраны труда в части выделения необходимых требований;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анализировать лучшую практику в области формирования и развития системы управления охраной труда и оценивать возможности ее адаптации;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выделять ключевые цели и задачи в области охраны труда, показатели эффективности реализации мероприятий по улучшению условий труда, снижению уровней профессиональных рисков;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применять методы проверки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(аудита) функционирования системы управления охраной труда, выявлять и анализировать недостатки;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описывать полномочия, ответственность и обязанности в сфере охраны труда для работников и воспитанников.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1.8. В своей деятельности руководствоваться: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Конституцией Р Ф;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Федеральным законом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«О пожарной безопасности»;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письмом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Министерства Р Ф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по делам гражданской обороны, чрезвычайным ситуациям и ликвидации последствий стихийных бедствий и Министерства образования РФ «О противопожарной защите образовательных учреждений»;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Трудовым кодексом РФ;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Федеральным законом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«Об образовании в Российской Федерации»;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Федеральным законом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«О специальной оценке условий труда»;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Гражданским кодексом РФ;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Семейным кодексом РФ;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приказом Министерства общего и профессионально образования РФ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от 11.03.98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№</w:t>
      </w:r>
      <w:r w:rsidRPr="00BB5B94">
        <w:rPr>
          <w:rFonts w:ascii="Cambria Math" w:hAnsi="Cambria Math" w:cs="Cambria Math"/>
          <w:color w:val="1B1B1B"/>
        </w:rPr>
        <w:t> </w:t>
      </w:r>
      <w:r w:rsidRPr="00BB5B94">
        <w:rPr>
          <w:color w:val="1B1B1B"/>
        </w:rPr>
        <w:t>662 «О службе охраны труда образовательных учреждений»;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указами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Президента Р Ф, нормативными актами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Правительства Р Ф, правительства региона и органов управления образованием всех уровней по вопросам охраны труда и техники безопасности;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административным, трудовым и хозяйственным законодательством;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правилами и нормами охраны труда, техники безопасности и противопожарной защиты;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санитарно-эпидемиологическими требованиями и нормативами;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уставом и локальными нормативными актами ДОО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(в том числе правилами внутреннего трудового распорядка, настоящей должностной инструкцией).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BB5B94">
        <w:rPr>
          <w:b/>
          <w:color w:val="1B1B1B"/>
        </w:rPr>
        <w:t>2. Трудовые функции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Трудовыми функциями, выполняемыми ответственным за охрану труда, являются: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2.1. Внедрение и обеспечение функционирования системы управления охраной труда.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2.2. Создание необходимых условий для охраны и укрепления здоровья воспитанников и работников.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2.3. Мониторинг функционирования системы управления охраной труда.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2.4. Планирование, разработка и совершенствование системы управления охраной труда.</w:t>
      </w:r>
    </w:p>
    <w:p w:rsidR="009B5064" w:rsidRDefault="009B506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lastRenderedPageBreak/>
        <w:t>3. Должностные обязанности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Ответственный за охрану труда выполняет следующие должностные обязанности: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3.1. Анализирует: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изменения законодательства в сфере охраны труда, охраны и укрепления здоровья воспитанников и работников;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результаты оценки условий труда на рабочих местах;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причины несоблюдения требований охраны труда и техники безопасности;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состояние и причины травматизма, несчастных случаев работников и воспитанников и профессиональных заболеваний;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условия безопасной работы инженерных систем, технических средств, используемого оборудования и инвентаря.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3.2. Оценивает: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эффективность ознакомления работников с требованиями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приоритетность реализации мероприятий по улучшению условий и охраны труда с точки зрения их эффективности;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характеристики, а также соответствие нормативным требованиям к средствам индивидуальной защиты и коллективной защиты с учетом условий труда на рабочих местах;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состояние санитарно-бытового обслуживания работников;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результативность и эффективность системы управления охраной труда.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3.3. Прогнозирует: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тенденции изменения вредных условий труда в ДОО;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безопасные условия работы инженерных систем, технических средств, оборудования и механизмов;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материальные затраты на организацию мероприятий по охране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последствия запланированных мероприятий по охране труда, охране и укреплению здоровья воспитанников и работников.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3.4. Организует: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сбор и обработку информации, характеризующей состояние условий и охраны труда в ДОО, охране и укреплению здоровья воспитанников и работников;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проведение предварительных при приеме на работу и периодических медицинских осмотров, других обязательных медицинских осмотров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(освидетельствований), обязательных психиатрических освидетельствований;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установку средств коллективной защиты;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работу комиссии по специальной оценке условий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работу комиссии по расследованию несчастных случаев на производстве и профессиональных заболеваний;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работу комиссии по расследованию несчастных случаев с воспитанниками.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3.5. Планирует: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мероприятия по контролю за соблюдением требований охраны труда и техники безопасности;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проведение производственного контроля и специальной оценки условий труда.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3.6. Координирует: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проведение специальной оценки условий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lastRenderedPageBreak/>
        <w:t>— разработку необходимой документации по охране труда, технике безопасности, безопасной эксплуатации инженерных систем;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деятельность работников ДОО и представителей сторонних организаций при проведении мероприятий по охране труда, технике безопасности, эксплуатации и ремонту инженерных систем.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3.7. Контролирует: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проведение обучения работников безопасным методам и приемам труда, инструктажей по охране труда и стажировок в соответствии с нормативными требованиями;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проведение специальной оценки условий труда, рассмотрение ее результатов;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исполнение перечня рекомендуемых мероприятий по улучшению условий труда, разработанного по результатам проведенной специальной оценки условий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выполнение требований охраны труда и техники безопасности всеми работниками и воспитанниками ДОО;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рациональное расходование материальных средств, выделенных на проведение мероприятий по охране труда и технике безопасности;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соответствие используемых в образовательном процессе оборудования, приборов, технических и наглядных средств обучения, материалов требованиям охраны труда и техники безопасности;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безопасный режим работы инженерных систем.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3.8. Корректирует: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локальные нормативные акты по вопросам охраны труда в случае вступления в силу новых или внесения изменений в действующие нормативные правовые акты, содержащие нормы трудового права;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ход проведения мероприятий по охране труда и технике безопасности;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план безопасного режима работы инженерных систем.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3.9. Разрабатывает: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проекты локальных нормативных актов, обеспечивающих создание и функционирование системы управления охраной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планы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(программы) мероприятий по обеспечению безопасных условий и охраны труда, охраны и укрепления здоровья воспитанников и работников, улучшению условий и охраны труда, управлению профессиональными рисками;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мероприятия по повышению уровня мотивации работников к безопасному труду, заинтересованности работников в улучшении условий труда, вовлечению их в решение вопросов, связанных с охраной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программу производственного контроля;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предложения по организационному обеспечению управления охраной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локальную нормативную документацию по охране труда и технике безопасности;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инструкции по безопасной эксплуатации инженерных систем, технических средств, оборудования.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3.10. Формирует: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отчетные документы о проведении обучения, инструктажей по охране труда, стажировок и проверок знаний требований охраны труда и техники безопасности;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требования к средствам индивидуальной защиты и коллективной защиты с учетом условий труда на рабочих местах;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документы, необходимые для расследования и учета несчастных случаев на производстве, с воспитанниками во время их пребывания в ДОО и профессиональных заболеваний, а также для страхового обеспечения пострадавших на производстве.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lastRenderedPageBreak/>
        <w:t>3.11. Готовит: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предложения в разделы коллективного договора, соглашения по охране труда и трудовых договоров с работниками по вопросам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для представления ДОО органам исполнительной власти, органам профсоюзного контроля информацию и документы, необходимые для осуществления ими своих полномочий;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отчетную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(статистическую) документацию ДОО по вопросам условий и охраны труда и охраны и укрепления здоровья работников и воспитанников;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документы, содержащие полную и объективную информацию по вопросам охраны труда и техники безопасности;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предложения по обеспечению режима труда и отдыха работников, перечню полагающихся им компенсаций в соответствии с нормативными требованиями;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документы, связанные с проведением специальной оценки условий труда и ее результатами;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предложения по направлениям развития и корректировке системы управления охраной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предложения и соответствующие проекты локальных документов по распределению полномочий, ответственности и обязанностей в сфере охраны труда между работниками.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3.12. Консультирует: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уполномоченных лиц по вопросам разработки программ инструктажей, стажировок, обучения по охране труда и проверки знаний требований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педагогических работников по вопросам разработки программ инструктажей по техники безопасности воспитанников;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работников по вопросам охраны труда и техники безопасности и безопасной эксплуатации инженерных систем.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3.13. Осуществляет: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взаимодействие с представительными органами работников по вопросам условий и охраны труда и согласование локальной документации по вопросам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информирование работников об условиях и охране труда на рабочих местах, о риске повреждения здоровья, предоставляемых им гарантиях, полагающихся им компенсациях и средствах индивидуальной защиты;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сбор информации и предложений от работников, их представительных органов, структурных подразделений по вопросам условий и 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выявление, анализ и оценку профессиональных рисков;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проверку знания работниками требований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координацию и контроль обеспечения работников средствами индивидуальной защиты, а также порядок их хранения, оценку состояния и исправности;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выработку мер по лечебно-профилактическому обслуживанию и поддержанию требований по санитарно-бытовому обслуживанию работников в соответствии с требованиями нормативных документов;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профилактику курения, употребления алкогольных, слабоалкогольных напитков, пива, наркотических средств и психотропных веществ, их </w:t>
      </w:r>
      <w:proofErr w:type="spellStart"/>
      <w:r w:rsidRPr="00BB5B94">
        <w:rPr>
          <w:color w:val="1B1B1B"/>
        </w:rPr>
        <w:t>прекурсоров</w:t>
      </w:r>
      <w:proofErr w:type="spellEnd"/>
      <w:r w:rsidRPr="00BB5B94">
        <w:rPr>
          <w:color w:val="1B1B1B"/>
        </w:rPr>
        <w:t xml:space="preserve"> и аналогов и других одурманивающих веществ;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контроль над соблюдением требований нормативных правовых актов и локальных нормативных актов по охране труда, правильностью применения средств индивидуальной защиты, проведением профилактической работы по предупреждению несчастных случаев на производстве и профессиональных заболеваний, обеспечением охраны и укрепления здоровья работников и воспитанников, выполнением мероприятий, направленных на создание безопасных условий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lastRenderedPageBreak/>
        <w:t>— взаимодействие с комиссией по охране труда, уполномоченным по охране труда с целью повышения эффективности мероприятий по контролю над состоянием условий и 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сбор и анализ документов и информации об условиях труда.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3.14. Обеспечивает: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наличие, хранение и доступ к нормативным правовым актам, содержащим государственные нормативные требования охраны труда в соответствии со спецификой деятельности ДОО;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выявление потребностей в обучении и планирование обучения работников по вопросам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своевременное и правильное проведение вводного инструктажа по охране труда, координацию проведения первичного, периодического, внеочередного и целевого инструктажа, обучение работников методам и приемам оказания первой помощи пострадавшим;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оказание методической помощи в разработке программ обучения работников безопасным методам и приемам труда, инструкций по охране труда уполномоченных лиц;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разработку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(подборку) программы обучения по вопросам охраны труда, методических и контрольно-измерительных материалов;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формирование, представление и обоснование позиции по вопросам функционирования системы управления охраной труда и контроля соблюдения требований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оформление необходимой документации для заключения договора с медицинскими учреждениями на проведение медосмотров и медицинских освидетельствований;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оформление документов, связанных с обеспечением работников средствами индивидуальной защиты, проведением обязательных медицинских осмотров и освидетельствований;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принятие мер по устранению нарушений требований охраны труда, в том числе по обращениям работников;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документальное оформление результатов контрольных мероприятий, предписаний лицам, допустившим нарушения требований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оценку выявленных нарушений и выбор адекватных мер по их устранению;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подбор и предоставление необходимой документации и информации по вопросам специальной оценки условий труда, соответствующие разъяснения в процессе проведения специальной оценки условий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идентификацию опасных и вредных производственных факторов, потенциально воздействующих на работников в процессе трудовой деятельности, оценку риска их воздействия;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своевременное проведение специальной оценки условий труда в соответствии с требованиями законодательства;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оформление необходимой документации при проведении специальной оценки условий труда, в том числе декларации соответствия условий труда государственным нормативным требованиям охраны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получение, изучение и представление информации об обстоятельствах несчастных случаев на производстве, профессиональных заболеваниях и несчастных случаях с воспитанниками во время их пребывания в ДОО;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применение методов сбора информации об обстоятельствах несчастных случаев на производстве, профессиональных заболеваниях и несчастных случаях с воспитанниками, о состоянии условий труда и обеспеченности работников средствами индивидуальной защиты, другой информации, необходимой для расследования несчастных случаев на производстве, профессиональных заболеваний и несчастных случаев с воспитанниками;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расследование, учет и отчет по несчастным случаям в соответствии с установленными формами и сроками;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lastRenderedPageBreak/>
        <w:t>— оформление материалов и заполнение форм документов при расследовании несчастных случаев на производстве, профессиональных заболеваний и несчастных случаев с воспитанниками;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своевременное проведение мероприятий по предупреждению травматизма;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составление отчетов по охране труда в соответствии с установленными формами и сроками;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своевременное составление инструкций по безопасной эксплуатации инженерных систем.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формирование целей и задач в области охраны труда, включая состояние условий труда, с учетом особенностей осуществления образовательной деятельности;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организацию и координацию работы по охране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обоснование механизмов и объемов финансирования мероприятий по охране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проведение расчетов необходимого финансового обеспечения для реализации мероприятий по охране труда.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4. Права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Ответственный за охрану труда имеет право в пределах своей компетенции: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4.1. Присутствовать: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во время проведения любых мероприятий в ДОО с целью контроля соблюдения требований охраны труда, техники безопасности и безопасной эксплуатации инженерных систем, технических средств и оборудования.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4.2. Предъявлять требования: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работникам и воспитанникам по соблюдению требований техники безопасности и безопасной эксплуатации инженерных систем, технических средств и оборудования;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 приостановке работ и эксплуатации инженерных систем в случае непосредственной угрозы жизни и здоровью работников и воспитанников;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 приостановке любых мероприятий, проводимых в ДОО, в случае нарушения требований охраны труда, техники безопасности и безопасной эксплуатации инженерных систем.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4.3. Представлять: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к дисциплинарной ответственности заведующему ДОО работников, нарушающих требования охраны труда, техники безопасности и безопасной эксплуатации инженерных систем.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4.4. Принимать участие: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 рассмотрении трудовых споров, связанных с изменением условий труда, нарушением законодательства об охране труда, обязательств, установленных коллективными договорами или соглашениями по охране труда;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в ведении переговоров с партнерами ДОО по вопросам охраны труда, техники безопасности и безопасной эксплуатации инженерных систем.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4.5. Устанавливать: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от имени ДОО деловые контакты с лицами и организациями, могущими способствовать совершенствованию безопасных условий труда и безопасной эксплуатации инженерных систем.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4.6. Вносить предложения: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по совершенствованию системы охраны труда, техники безопасности и безопасной эксплуатации инженерных систем, технических средств и оборудования.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4.7. Запрашивать: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у руководства, получать и использовать информационные материалы и нормативно-правовые документы, необходимые для исполнения своих должностных обязанностей.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4.8. Повышать: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— свою квалификацию.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lastRenderedPageBreak/>
        <w:t>5. Ответственность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5.1. Ответственный за охрану труда несет ответственность за создание необходимых условий для охраны и укрепления здоровья воспитанников и работников.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5.2. За неисполнение или ненадлежащее исполнение без уважительных причин устава и правил внутреннего трудового распорядка ДОО, законных распоряжений заведующего ДОО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нарушение требований охраны труда, техники безопасности и безопасной эксплуатации инженерных систем, ответственный за охрану труда несет дисциплинарную ответственность в порядке, определенном трудовым законодательством. За грубое нарушение трудовых обязанностей в качестве дисциплинарного наказания может быть применено увольнение.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5.3. За нарушение правил пожарной безопасности, охраны труда, санитарно-гигие</w:t>
      </w:r>
      <w:r w:rsidRPr="00BB5B94">
        <w:rPr>
          <w:color w:val="1B1B1B"/>
        </w:rPr>
        <w:softHyphen/>
        <w:t>нических правил организации образовательного процесса ответственный за охрану труда привлекается к административной ответственности в порядке и в случаях, предусмотренных административным законодательством.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5.4. За виновное причинение ДОО или участникам образовательных отношений ущерба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(в том числе морального) в связи с исполнением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(неисполнением) своих должностных обязанностей, а также неиспользование прав, предоставленных настоящей инструкцией, ответственный за охрану труда несет материальную ответственность в порядке и в пределах, установленных трудовым и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(или) гражданским законодательством.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color w:val="1B1B1B"/>
        </w:rPr>
      </w:pPr>
      <w:r w:rsidRPr="009B5064">
        <w:rPr>
          <w:b/>
          <w:color w:val="1B1B1B"/>
        </w:rPr>
        <w:t>6. Взаимоотношения. Связи по должности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Ответственный за охрану труда: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6.1. Самостоятельно планирует свою работу на каждый учебный год и каждый учебный модуль. План работы утверждается заведующим ДОО не позднее пяти дней с начала планируемого периода.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6.2. Представляет заведующему ДОО письменный отчет о своей деятельности объемом не более пяти машинописных страниц в течение 10 дней по окончании каждого учебного года.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6.3. Информирует заведующего ДОО и соответствующие службы обо всех несчастных случаях, нарушениях требований охраны труда и техники безопасности.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6.4. Получает от заведующего ДОО информацию нормативно-правового и организационно-методического характера, знакомится под расписку с соответствующими документами.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6.5. Систематически обменивается информацией по вопросам, входящим в его компетенцию, с работниками ДОО.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6.6. Передает заведующему ДОО информацию, полученную на совещаниях и семинарах различного уровня, непосредственно после ее получения.</w:t>
      </w:r>
    </w:p>
    <w:p w:rsidR="00BB5B94" w:rsidRPr="009B5064" w:rsidRDefault="00BB5B94" w:rsidP="00BB5B94">
      <w:pPr>
        <w:pStyle w:val="article"/>
        <w:spacing w:before="0" w:beforeAutospacing="0" w:after="120" w:afterAutospacing="0"/>
        <w:jc w:val="both"/>
        <w:rPr>
          <w:b/>
          <w:i/>
          <w:color w:val="1B1B1B"/>
        </w:rPr>
      </w:pPr>
      <w:r w:rsidRPr="009B5064">
        <w:rPr>
          <w:b/>
          <w:i/>
          <w:color w:val="1B1B1B"/>
        </w:rPr>
        <w:t>Примечание</w:t>
      </w:r>
    </w:p>
    <w:p w:rsidR="00BB5B94" w:rsidRPr="00BB5B94" w:rsidRDefault="00BB5B94" w:rsidP="00BB5B94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BB5B94">
        <w:rPr>
          <w:color w:val="1B1B1B"/>
        </w:rPr>
        <w:t>Название должности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«Ответственный за охрану труда» соответствует некоторой виртуальной должности, на которую нельзя назначить конкретного работника, но выполнять такую трудовую функцию необходимо</w:t>
      </w:r>
      <w:r w:rsidRPr="00BB5B94">
        <w:rPr>
          <w:rStyle w:val="apple-converted-space"/>
          <w:color w:val="1B1B1B"/>
        </w:rPr>
        <w:t> </w:t>
      </w:r>
      <w:r w:rsidRPr="00BB5B94">
        <w:rPr>
          <w:color w:val="1B1B1B"/>
        </w:rPr>
        <w:t>(ст. 217 ТК РФ), поэтому исполнение обязанностей по этой должности осуществляется на основании условий, оговоренных в «Основных положениях» настоящей должностной инструкции.</w:t>
      </w:r>
    </w:p>
    <w:p w:rsidR="00BB5B94" w:rsidRPr="00BB5B94" w:rsidRDefault="00BB5B94" w:rsidP="00BB5B94">
      <w:pPr>
        <w:jc w:val="both"/>
        <w:rPr>
          <w:sz w:val="24"/>
          <w:szCs w:val="24"/>
        </w:rPr>
      </w:pPr>
    </w:p>
    <w:sectPr w:rsidR="00BB5B94" w:rsidRPr="00BB5B94" w:rsidSect="00BB5B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60C"/>
    <w:multiLevelType w:val="hybridMultilevel"/>
    <w:tmpl w:val="1708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B94"/>
    <w:rsid w:val="009B5064"/>
    <w:rsid w:val="00B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B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September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2016-01-27T09:52:00Z</dcterms:created>
  <dcterms:modified xsi:type="dcterms:W3CDTF">2016-01-27T10:06:00Z</dcterms:modified>
</cp:coreProperties>
</file>