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E1" w:rsidRDefault="00510D15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1" w:rsidRDefault="00510D15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Работать по-фгосовски. Часть I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3D28E1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3D28E1" w:rsidRDefault="00510D15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Поташник Марк Максимович,</w:t>
            </w:r>
            <w:r>
              <w:rPr>
                <w:rFonts w:ascii="Georgia" w:hAnsi="Georgia" w:cs="Georgia"/>
                <w:i/>
                <w:iCs/>
              </w:rPr>
              <w:t xml:space="preserve"> доктор педагогических наук</w:t>
            </w:r>
          </w:p>
          <w:p w:rsidR="003D28E1" w:rsidRDefault="00510D15">
            <w:r>
              <w:rPr>
                <w:rFonts w:ascii="Georgia" w:hAnsi="Georgia" w:cs="Georgia"/>
                <w:i/>
                <w:iCs/>
              </w:rPr>
              <w:t>Член-корреспондент (академик) Российская академия образования, г. Москва</w:t>
            </w:r>
          </w:p>
          <w:p w:rsidR="003D28E1" w:rsidRDefault="00510D15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Левит Михаил Владимирович</w:t>
            </w:r>
          </w:p>
          <w:p w:rsidR="003D28E1" w:rsidRDefault="00510D15">
            <w:r>
              <w:rPr>
                <w:rFonts w:ascii="Georgia" w:hAnsi="Georgia" w:cs="Georgia"/>
                <w:i/>
                <w:iCs/>
              </w:rPr>
              <w:t>Кандидат педагогических наук, заместитель директора Гимназия №1514, г.Москва</w:t>
            </w:r>
          </w:p>
        </w:tc>
      </w:tr>
    </w:tbl>
    <w:p w:rsidR="003D28E1" w:rsidRDefault="003D28E1"/>
    <w:p w:rsidR="003D28E1" w:rsidRDefault="00510D15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 этого номера мы начинаем публиковать серию статей об освоение новых федеральных стандартов и о том, что должен знать в этой связи директор школы. В этом материале мы рассмотри</w:t>
      </w:r>
      <w:r>
        <w:rPr>
          <w:rFonts w:ascii="Georgia" w:hAnsi="Georgia" w:cs="Georgia"/>
          <w:b/>
          <w:sz w:val="24"/>
          <w:szCs w:val="24"/>
        </w:rPr>
        <w:t>м субъектную позицию учителя и ученика в образовательном процессе, без понимания которой освоение ФГОС невозможно.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Федеральный государственный образовательный стандарт (ФГОС), введение которого оговорено в законе «Об образовании в Российской Федерации» (ФЗ</w:t>
      </w:r>
      <w:r>
        <w:rPr>
          <w:rFonts w:ascii="Georgia" w:hAnsi="Georgia" w:cs="Georgia"/>
          <w:sz w:val="24"/>
          <w:szCs w:val="24"/>
        </w:rPr>
        <w:t xml:space="preserve"> №</w:t>
      </w:r>
      <w:r w:rsidRPr="00510D1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273, ст. 11), включает в себя шесть принципиальных новшеств. Назовем их.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Первое новшество.</w:t>
      </w:r>
      <w:r>
        <w:rPr>
          <w:rFonts w:ascii="Georgia" w:hAnsi="Georgia" w:cs="Georgia"/>
          <w:sz w:val="24"/>
          <w:szCs w:val="24"/>
        </w:rPr>
        <w:t xml:space="preserve"> Обеспечение и реализация только субъектной позиции учителя и ученика в образовательной деятельности.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Второе новшество.</w:t>
      </w:r>
      <w:r>
        <w:rPr>
          <w:rFonts w:ascii="Georgia" w:hAnsi="Georgia" w:cs="Georgia"/>
          <w:sz w:val="24"/>
          <w:szCs w:val="24"/>
        </w:rPr>
        <w:t xml:space="preserve"> Разработка учителем на базе основной образо</w:t>
      </w:r>
      <w:r>
        <w:rPr>
          <w:rFonts w:ascii="Georgia" w:hAnsi="Georgia" w:cs="Georgia"/>
          <w:sz w:val="24"/>
          <w:szCs w:val="24"/>
        </w:rPr>
        <w:t xml:space="preserve">вательной программы школы рабочих программ, учитывающих особенности классов (где учителю придется работать в текущем году), а также индивидуальные особенности учащихся этих классов (обученность, обучаемость, реальные учебные и воспитательные возможности), </w:t>
      </w:r>
      <w:r>
        <w:rPr>
          <w:rFonts w:ascii="Georgia" w:hAnsi="Georgia" w:cs="Georgia"/>
          <w:sz w:val="24"/>
          <w:szCs w:val="24"/>
        </w:rPr>
        <w:t xml:space="preserve">включая особенности профильного, коррекционного, инклюзивного образования, обучения детей на дому, детей с ограниченными возможностями здоровья, детей, находящихся на длительном лечении в медицинских учреждениях, </w:t>
      </w:r>
      <w:r>
        <w:rPr>
          <w:rFonts w:ascii="Georgia" w:hAnsi="Georgia" w:cs="Georgia"/>
          <w:sz w:val="24"/>
          <w:szCs w:val="24"/>
        </w:rPr>
        <w:t>и т. д.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Третье новшество.</w:t>
      </w:r>
      <w:r>
        <w:rPr>
          <w:rFonts w:ascii="Georgia" w:hAnsi="Georgia" w:cs="Georgia"/>
          <w:sz w:val="24"/>
          <w:szCs w:val="24"/>
        </w:rPr>
        <w:t xml:space="preserve"> Формирование не </w:t>
      </w:r>
      <w:r>
        <w:rPr>
          <w:rFonts w:ascii="Georgia" w:hAnsi="Georgia" w:cs="Georgia"/>
          <w:sz w:val="24"/>
          <w:szCs w:val="24"/>
        </w:rPr>
        <w:t>только предметных, но и метапредметных и личностных результатов образования на уроках и во внеурочной работе.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Четвертое новшество.</w:t>
      </w:r>
      <w:r>
        <w:rPr>
          <w:rFonts w:ascii="Georgia" w:hAnsi="Georgia" w:cs="Georgia"/>
          <w:sz w:val="24"/>
          <w:szCs w:val="24"/>
        </w:rPr>
        <w:t xml:space="preserve"> Обязательность разнообразной внеурочной работы (в соответствии с рабочими программами), не являющейся дополнительным образова</w:t>
      </w:r>
      <w:r>
        <w:rPr>
          <w:rFonts w:ascii="Georgia" w:hAnsi="Georgia" w:cs="Georgia"/>
          <w:sz w:val="24"/>
          <w:szCs w:val="24"/>
        </w:rPr>
        <w:t>нием.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Пятое новшество. </w:t>
      </w:r>
      <w:r>
        <w:rPr>
          <w:rFonts w:ascii="Georgia" w:hAnsi="Georgia" w:cs="Georgia"/>
          <w:sz w:val="24"/>
          <w:szCs w:val="24"/>
        </w:rPr>
        <w:t>Оценка (а значит, при необходимости и самостоятельная разработка критериев, иных способов оценивания) метапредметных и личностных результатов образования учащихся.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lastRenderedPageBreak/>
        <w:t>Шестое новшество.</w:t>
      </w:r>
      <w:r>
        <w:rPr>
          <w:rFonts w:ascii="Georgia" w:hAnsi="Georgia" w:cs="Georgia"/>
          <w:sz w:val="24"/>
          <w:szCs w:val="24"/>
        </w:rPr>
        <w:t xml:space="preserve"> Обязательное обучение детей проектной и исследовате</w:t>
      </w:r>
      <w:r>
        <w:rPr>
          <w:rFonts w:ascii="Georgia" w:hAnsi="Georgia" w:cs="Georgia"/>
          <w:sz w:val="24"/>
          <w:szCs w:val="24"/>
        </w:rPr>
        <w:t>льской деятельности.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Сущность и способы реализации каждого из этих принципиальных новшеств рассмотрены в книге </w:t>
      </w:r>
      <w:r>
        <w:rPr>
          <w:rFonts w:ascii="Georgia" w:hAnsi="Georgia" w:cs="Georgia"/>
          <w:sz w:val="24"/>
          <w:szCs w:val="24"/>
        </w:rPr>
        <w:t xml:space="preserve">М. М. Поташника и </w:t>
      </w:r>
      <w:r>
        <w:rPr>
          <w:rFonts w:ascii="Georgia" w:hAnsi="Georgia" w:cs="Georgia"/>
          <w:sz w:val="24"/>
          <w:szCs w:val="24"/>
        </w:rPr>
        <w:t>М. В. Левита</w:t>
      </w:r>
      <w:r>
        <w:rPr>
          <w:rFonts w:ascii="Georgia" w:hAnsi="Georgia" w:cs="Georgia"/>
          <w:sz w:val="24"/>
          <w:szCs w:val="24"/>
        </w:rPr>
        <w:t xml:space="preserve"> «Освоение ФГОС: методические материалы для учителя». — М., 2016. В этом номере мы публикуем материал о первом новшестве.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Субъектная позиция учителя и ученика в образовательном процессе</w:t>
      </w:r>
      <w:r>
        <w:rPr>
          <w:rFonts w:ascii="Georgia" w:hAnsi="Georgia" w:cs="Georgia"/>
          <w:sz w:val="24"/>
          <w:szCs w:val="24"/>
        </w:rPr>
        <w:t xml:space="preserve"> является главной психологической установкой, без которой освоение ФГОС</w:t>
      </w:r>
      <w:r>
        <w:rPr>
          <w:rFonts w:ascii="Georgia" w:hAnsi="Georgia" w:cs="Georgia"/>
          <w:sz w:val="24"/>
          <w:szCs w:val="24"/>
        </w:rPr>
        <w:t xml:space="preserve"> невозможно. Рассмотрим суть вопроса, ибо именно в ней ключ к пониманию обязательности новшества. Субъект — это индивид или группа, обладающие осознанной творческой активностью и свободой в преобразовании себя и окружающей действительности.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Применительно к</w:t>
      </w:r>
      <w:r>
        <w:rPr>
          <w:rFonts w:ascii="Georgia" w:hAnsi="Georgia" w:cs="Georgia"/>
          <w:sz w:val="24"/>
          <w:szCs w:val="24"/>
        </w:rPr>
        <w:t> учителю и ученику: субъект — это тот, кто сам ставит перед собой цели, сам ищет способы их реализации и осуществляет их, сам оценивает результаты. Если еще проще, то субъект сам планирует, осуществляет и анализирует свою работу, ничего ни у кого не списыв</w:t>
      </w:r>
      <w:r>
        <w:rPr>
          <w:rFonts w:ascii="Georgia" w:hAnsi="Georgia" w:cs="Georgia"/>
          <w:sz w:val="24"/>
          <w:szCs w:val="24"/>
        </w:rPr>
        <w:t>ая, ни на кого не кивая, сам себя мотивирует и несет ответственность и за то, что и как делает, и за результаты. Учитель (и ученик), если он субъект, всегда активен, что означает способность к инициативным действиям, имеющим побудительную причину (мотив) в</w:t>
      </w:r>
      <w:r>
        <w:rPr>
          <w:rFonts w:ascii="Georgia" w:hAnsi="Georgia" w:cs="Georgia"/>
          <w:sz w:val="24"/>
          <w:szCs w:val="24"/>
        </w:rPr>
        <w:t> самом себе.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Учитель, являющийся субъектом своей педагогической деятельности и жизни, разумеется, может читать любые книги, изданные чьи-то разработки уроков, слушать лекторов в ИПК, ходить на открытые уроки коллег-мастеров, присутствовать на совещаниях, г</w:t>
      </w:r>
      <w:r>
        <w:rPr>
          <w:rFonts w:ascii="Georgia" w:hAnsi="Georgia" w:cs="Georgia"/>
          <w:sz w:val="24"/>
          <w:szCs w:val="24"/>
        </w:rPr>
        <w:t xml:space="preserve">де оглашаются приказы, указания, рекомендации начальников, </w:t>
      </w:r>
      <w:r>
        <w:rPr>
          <w:rFonts w:ascii="Georgia" w:hAnsi="Georgia" w:cs="Georgia"/>
          <w:sz w:val="24"/>
          <w:szCs w:val="24"/>
        </w:rPr>
        <w:t>и т. п., но решение, чему следовать, а чему нет, он принимает только сам, выбор материалов для работы осуществляет только сам, он никогда не произносит фразы типа «А нам сказали, что…», «А нам вел</w:t>
      </w:r>
      <w:r>
        <w:rPr>
          <w:rFonts w:ascii="Georgia" w:hAnsi="Georgia" w:cs="Georgia"/>
          <w:sz w:val="24"/>
          <w:szCs w:val="24"/>
        </w:rPr>
        <w:t>ели…» и сам несет ответственность за результаты своего труда.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Ответим на вопрос «Зачем это все нужно?», если можно спокойно выполнять то, что требуют, велят.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Скажите, уважаемый читатель, кто из вас не хочет, чтобы его считали личностью? </w:t>
      </w:r>
      <w:r>
        <w:rPr>
          <w:rFonts w:ascii="Georgia" w:hAnsi="Georgia" w:cs="Georgia"/>
          <w:sz w:val="24"/>
          <w:szCs w:val="24"/>
        </w:rPr>
        <w:t>Все хотят! Хотят бы</w:t>
      </w:r>
      <w:r>
        <w:rPr>
          <w:rFonts w:ascii="Georgia" w:hAnsi="Georgia" w:cs="Georgia"/>
          <w:sz w:val="24"/>
          <w:szCs w:val="24"/>
        </w:rPr>
        <w:t xml:space="preserve">ть независимыми, свободными в выборе, уважаемыми, авторитетными, интеллектуальными, волевыми, то есть субъектами. Акцент на субъектности обусловлен не новыми модными теоретическими веяниями, а пониманием того, что </w:t>
      </w:r>
      <w:r>
        <w:rPr>
          <w:rFonts w:ascii="Georgia" w:hAnsi="Georgia" w:cs="Georgia"/>
          <w:b/>
          <w:i/>
          <w:iCs/>
          <w:sz w:val="24"/>
          <w:szCs w:val="24"/>
        </w:rPr>
        <w:t>субъектность есть суть, содержание и прояв</w:t>
      </w:r>
      <w:r>
        <w:rPr>
          <w:rFonts w:ascii="Georgia" w:hAnsi="Georgia" w:cs="Georgia"/>
          <w:b/>
          <w:i/>
          <w:iCs/>
          <w:sz w:val="24"/>
          <w:szCs w:val="24"/>
        </w:rPr>
        <w:t>ление личности.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Теперь объясним, почему новые стандарты так серьезно требуют от учителя и ученика выработки в себе и обязательного осуществления именно субъектной позиции в работе. Назовем три главные причины.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Первая. </w:t>
      </w:r>
      <w:r>
        <w:rPr>
          <w:rFonts w:ascii="Georgia" w:hAnsi="Georgia" w:cs="Georgia"/>
          <w:sz w:val="24"/>
          <w:szCs w:val="24"/>
        </w:rPr>
        <w:t>Все, что навязано человеку сверху, не приживается в нем, раньше или позже отторгается по мере того, как он становится личностью. Даже школьник вызубривает навязанные ему знания (когда он не заинтересован, не понимает, зачем они ему нужны) только до сдачи О</w:t>
      </w:r>
      <w:r>
        <w:rPr>
          <w:rFonts w:ascii="Georgia" w:hAnsi="Georgia" w:cs="Georgia"/>
          <w:sz w:val="24"/>
          <w:szCs w:val="24"/>
        </w:rPr>
        <w:t xml:space="preserve">ГЭ и ЕГЭ, а потом они, не будучи присвоенными, отторгаются, </w:t>
      </w:r>
      <w:r>
        <w:rPr>
          <w:rFonts w:ascii="Georgia" w:hAnsi="Georgia" w:cs="Georgia"/>
          <w:sz w:val="24"/>
          <w:szCs w:val="24"/>
        </w:rPr>
        <w:lastRenderedPageBreak/>
        <w:t>забываются, и выпускник фактически остается необразованным, незрелым, неготовым к дальнейшей учебе, работе, к полноценной жизни.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Субъекту ничего навязать нельзя, поскольку он будет требовать обосн</w:t>
      </w:r>
      <w:r>
        <w:rPr>
          <w:rFonts w:ascii="Georgia" w:hAnsi="Georgia" w:cs="Georgia"/>
          <w:sz w:val="24"/>
          <w:szCs w:val="24"/>
        </w:rPr>
        <w:t>ований, разъяснений, доказательств, ответов на вопросы «Почему?», «Зачем?», «Для чего?», пока не поймет и добровольно не примет предложенное, пока оно не станет его собственным, он и выполнять ничего не будет или будет имитировать подчинение, а делать по-с</w:t>
      </w:r>
      <w:r>
        <w:rPr>
          <w:rFonts w:ascii="Georgia" w:hAnsi="Georgia" w:cs="Georgia"/>
          <w:sz w:val="24"/>
          <w:szCs w:val="24"/>
        </w:rPr>
        <w:t>воему.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Вторая.</w:t>
      </w:r>
      <w:r>
        <w:rPr>
          <w:rFonts w:ascii="Georgia" w:hAnsi="Georgia" w:cs="Georgia"/>
          <w:sz w:val="24"/>
          <w:szCs w:val="24"/>
        </w:rPr>
        <w:t xml:space="preserve"> В основе ФГОС лежит деятельностный подход, а деятельность, как известно, включает прежде всего личный мотив, самостоятельную постановку целей, выбор содержания и способов работы </w:t>
      </w:r>
      <w:r>
        <w:rPr>
          <w:rFonts w:ascii="Georgia" w:hAnsi="Georgia" w:cs="Georgia"/>
          <w:sz w:val="24"/>
          <w:szCs w:val="24"/>
        </w:rPr>
        <w:t>и т. д., что возможно только при субъектной позиции человека (</w:t>
      </w:r>
      <w:r>
        <w:rPr>
          <w:rFonts w:ascii="Georgia" w:hAnsi="Georgia" w:cs="Georgia"/>
          <w:sz w:val="24"/>
          <w:szCs w:val="24"/>
        </w:rPr>
        <w:t>и учителя, и ученика) в работе и учебе.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Рассмотрим реальную практику освоения ФГОС лучшими педагогами: они лично составляют рабочие программы, учитывающие возможности и особенности конкретных классов и детей, лично проектируют, режиссируют и исполняют наме</w:t>
      </w:r>
      <w:r>
        <w:rPr>
          <w:rFonts w:ascii="Georgia" w:hAnsi="Georgia" w:cs="Georgia"/>
          <w:sz w:val="24"/>
          <w:szCs w:val="24"/>
        </w:rPr>
        <w:t>ченное (урок, внеурочное занятие) как субъекты образовательного процесса. Они самостоятельно выбирают или творят методики и сами реализуют их.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Здесь уместно провести параллель с врачом, который сам ставит диагноз, принимает решение по стратегии и тактике л</w:t>
      </w:r>
      <w:r>
        <w:rPr>
          <w:rFonts w:ascii="Georgia" w:hAnsi="Georgia" w:cs="Georgia"/>
          <w:sz w:val="24"/>
          <w:szCs w:val="24"/>
        </w:rPr>
        <w:t xml:space="preserve">ечения, сам оперирует </w:t>
      </w:r>
      <w:r>
        <w:rPr>
          <w:rFonts w:ascii="Georgia" w:hAnsi="Georgia" w:cs="Georgia"/>
          <w:sz w:val="24"/>
          <w:szCs w:val="24"/>
        </w:rPr>
        <w:t>и т. д. И как бы ни закончилась его лечебная деятельность, пациенты, их родственники и друзья, руководители больницы всегда будут считать конкретного врача-субъекта персонально ответственным за исход лечения.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Третья.</w:t>
      </w:r>
      <w:r>
        <w:rPr>
          <w:rFonts w:ascii="Georgia" w:hAnsi="Georgia" w:cs="Georgia"/>
          <w:sz w:val="24"/>
          <w:szCs w:val="24"/>
        </w:rPr>
        <w:t xml:space="preserve"> Только субъект м</w:t>
      </w:r>
      <w:r>
        <w:rPr>
          <w:rFonts w:ascii="Georgia" w:hAnsi="Georgia" w:cs="Georgia"/>
          <w:sz w:val="24"/>
          <w:szCs w:val="24"/>
        </w:rPr>
        <w:t>ожет проявлять самостоятельность в работе, вырабатывать ее в себе и нести ответственность за самостоятельный выбор решения, действия, поступка. Учитель и ученик могут выработать в себе самостоятельность только личными пробами-тренировками и только при след</w:t>
      </w:r>
      <w:r>
        <w:rPr>
          <w:rFonts w:ascii="Georgia" w:hAnsi="Georgia" w:cs="Georgia"/>
          <w:sz w:val="24"/>
          <w:szCs w:val="24"/>
        </w:rPr>
        <w:t>овании субъектной позиции в работе, учебе.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ОТЗЫВЫ ЭКСПЕРТОВ</w:t>
      </w:r>
    </w:p>
    <w:p w:rsidR="003D28E1" w:rsidRPr="00510D15" w:rsidRDefault="00510D15">
      <w:pPr>
        <w:spacing w:after="150"/>
        <w:jc w:val="both"/>
        <w:rPr>
          <w:i/>
        </w:rPr>
      </w:pPr>
      <w:r w:rsidRPr="00510D15">
        <w:rPr>
          <w:rFonts w:ascii="Georgia" w:hAnsi="Georgia" w:cs="Georgia"/>
          <w:i/>
          <w:sz w:val="24"/>
          <w:szCs w:val="24"/>
        </w:rPr>
        <w:t xml:space="preserve"> «Очень практико ориентированная статья. Автор не только рассуждает, но и приводит свое отношение к обозначенной проблеме. Хорошая идея с серией статей. Читать интересно!»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«Отличная статья. Вывод </w:t>
      </w:r>
      <w:r>
        <w:rPr>
          <w:rFonts w:ascii="Georgia" w:hAnsi="Georgia" w:cs="Georgia"/>
          <w:i/>
          <w:iCs/>
          <w:sz w:val="24"/>
          <w:szCs w:val="24"/>
        </w:rPr>
        <w:t>прямо в точку! Одним из важнейших признаков субъектности является ответственность самого директора, а не чиновника. Как часто мы просто боимся сказать это вслух!»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Учителя, не исповедующие субъектную позицию в жизни, никогда не признают себя ответственными </w:t>
      </w:r>
      <w:r>
        <w:rPr>
          <w:rFonts w:ascii="Georgia" w:hAnsi="Georgia" w:cs="Georgia"/>
          <w:sz w:val="24"/>
          <w:szCs w:val="24"/>
        </w:rPr>
        <w:t>за плохие результаты, всегда ищут причины не в себе, а в других (прежде всего в детях), находят отговорки, лукавые спекулятивные ссылки на что угодно типа «я это взяла из брошюры», «нам так сказали делать в ИПК (ИРО)», «попался очень слабый класс», «меня э</w:t>
      </w:r>
      <w:r>
        <w:rPr>
          <w:rFonts w:ascii="Georgia" w:hAnsi="Georgia" w:cs="Georgia"/>
          <w:sz w:val="24"/>
          <w:szCs w:val="24"/>
        </w:rPr>
        <w:t xml:space="preserve">тому не учили» </w:t>
      </w:r>
      <w:r>
        <w:rPr>
          <w:rFonts w:ascii="Georgia" w:hAnsi="Georgia" w:cs="Georgia"/>
          <w:sz w:val="24"/>
          <w:szCs w:val="24"/>
        </w:rPr>
        <w:t>и т. п. Они всегда ссылаются только на внешние неблагоприятные обстоятельства, которые действительно имеют место: низкую зарплату, перегруженность уроками и отчетной документацией, любую необеспеченность образовательного процесса, отсутстви</w:t>
      </w:r>
      <w:r>
        <w:rPr>
          <w:rFonts w:ascii="Georgia" w:hAnsi="Georgia" w:cs="Georgia"/>
          <w:sz w:val="24"/>
          <w:szCs w:val="24"/>
        </w:rPr>
        <w:t>е помощи от ИПК (ИРО) и методцентров, плохое управление образовательным процессом в школе, слабое развитие учеников, приходящих в школу, невнимание и беспомощность семьи, отметая этим любые претензии к себе и замалчивая тот факт, что их коллеги, работающие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lastRenderedPageBreak/>
        <w:t>в этих же условиях, достигают лучших результатов с этими же детьми. Это путь к деградации, путь в тупик.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тексте ФГОС делается акцент на требование личной ответственности учителя за результаты работы при любых обстоятельствах, что возможно только при соб</w:t>
      </w:r>
      <w:r>
        <w:rPr>
          <w:rFonts w:ascii="Georgia" w:hAnsi="Georgia" w:cs="Georgia"/>
          <w:sz w:val="24"/>
          <w:szCs w:val="24"/>
        </w:rPr>
        <w:t>людении субъектной позиции в образовательной деятельности.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 сказанное относится и к ученику. Если субъектная позиция у школьника не развита, то он будет только пассивным объектом чьей-то воли (нередко злой) и неблагоприятных обстоятельств. К каким после</w:t>
      </w:r>
      <w:r>
        <w:rPr>
          <w:rFonts w:ascii="Georgia" w:hAnsi="Georgia" w:cs="Georgia"/>
          <w:sz w:val="24"/>
          <w:szCs w:val="24"/>
        </w:rPr>
        <w:t>дствиям для личности и общества это приводит — известно: потеря интереса к учебе, жизни, уход в виртуальную компьютерную псевдореальность, употребление наркотиков и др. В школе пассивный ученик замыкается в себе, становится изгоем, объектом насмешек, агрес</w:t>
      </w:r>
      <w:r>
        <w:rPr>
          <w:rFonts w:ascii="Georgia" w:hAnsi="Georgia" w:cs="Georgia"/>
          <w:sz w:val="24"/>
          <w:szCs w:val="24"/>
        </w:rPr>
        <w:t>сии, манипуляций.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часто учителя сетуют на неразвитость, несамостоятельность, незрелость выпускников, забыв, что вся их школьная жизнь была учителями же запрограммирована и не предусматривала инициативу детей, лишала субъектности, поощряла конформизм (п</w:t>
      </w:r>
      <w:r>
        <w:rPr>
          <w:rFonts w:ascii="Georgia" w:hAnsi="Georgia" w:cs="Georgia"/>
          <w:sz w:val="24"/>
          <w:szCs w:val="24"/>
        </w:rPr>
        <w:t>риспособленчество, пассивное принятие существующего порядка, чужих мнений, отсутствие собственной субъектной позиции, некритичное следование псевдоценным модным тенденциям, сомнительным авторитетам). Так откуда же взяться ответственности и самостоятельност</w:t>
      </w:r>
      <w:r>
        <w:rPr>
          <w:rFonts w:ascii="Georgia" w:hAnsi="Georgia" w:cs="Georgia"/>
          <w:sz w:val="24"/>
          <w:szCs w:val="24"/>
        </w:rPr>
        <w:t>и, умению брать инициативу на себя, способности действовать?!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Субъектная позиция не всем детям присуща от рождения. Она вырабатывается школой, учителем, который, используя свои субъектные полномочия и личный пример, создает ученикам возможность проявить су</w:t>
      </w:r>
      <w:r>
        <w:rPr>
          <w:rFonts w:ascii="Georgia" w:hAnsi="Georgia" w:cs="Georgia"/>
          <w:sz w:val="24"/>
          <w:szCs w:val="24"/>
        </w:rPr>
        <w:t>бъектность. Образно говоря, ученик должен стать для самого себя учителем, быть одновременно и «я — учеником», и «я — учителем». Для формирования субъектной позиции ученика в обучении образовательный (педагогический) процесс строится таким образом, чтобы уч</w:t>
      </w:r>
      <w:r>
        <w:rPr>
          <w:rFonts w:ascii="Georgia" w:hAnsi="Georgia" w:cs="Georgia"/>
          <w:sz w:val="24"/>
          <w:szCs w:val="24"/>
        </w:rPr>
        <w:t>еник переходил от прямого управления его учебной деятельностью со стороны учителя к самоуправлению, от внешнего контроля к самоконтролю, от внешней оценки к самооценке. Такая логика организации обучения, воспитания, развития приводит к изменению позиции и </w:t>
      </w:r>
      <w:r>
        <w:rPr>
          <w:rFonts w:ascii="Georgia" w:hAnsi="Georgia" w:cs="Georgia"/>
          <w:sz w:val="24"/>
          <w:szCs w:val="24"/>
        </w:rPr>
        <w:t>ученика (он становится активным и заинтересованным участником учебного процесса), и учителя (он из урокодателя, отстраненного транслятора знаний становится педагогом-мотиватором и помощником ученика, создающим условия и стимулирующим его личностный рост, п</w:t>
      </w:r>
      <w:r>
        <w:rPr>
          <w:rFonts w:ascii="Georgia" w:hAnsi="Georgia" w:cs="Georgia"/>
          <w:sz w:val="24"/>
          <w:szCs w:val="24"/>
        </w:rPr>
        <w:t>ознавательную активность и самостоятельность).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Практиков всегда убеждает не только теория, но и примеры. Учителю с субъектной позицией на основе стандартов нужно проявить недюжинную волю, чтобы… </w:t>
      </w:r>
      <w:r>
        <w:rPr>
          <w:rFonts w:ascii="Georgia" w:hAnsi="Georgia" w:cs="Georgia"/>
          <w:b/>
          <w:i/>
          <w:iCs/>
          <w:sz w:val="24"/>
          <w:szCs w:val="24"/>
        </w:rPr>
        <w:t>отказаться</w:t>
      </w:r>
      <w:r>
        <w:rPr>
          <w:rFonts w:ascii="Georgia" w:hAnsi="Georgia" w:cs="Georgia"/>
          <w:sz w:val="24"/>
          <w:szCs w:val="24"/>
        </w:rPr>
        <w:t xml:space="preserve"> (сначала хотя бы частично) от монологичного объясн</w:t>
      </w:r>
      <w:r>
        <w:rPr>
          <w:rFonts w:ascii="Georgia" w:hAnsi="Georgia" w:cs="Georgia"/>
          <w:sz w:val="24"/>
          <w:szCs w:val="24"/>
        </w:rPr>
        <w:t>ения нового материала на всех уроках, а подумать, изобрести, создать проблемную ситуацию на уроке, чем вызвать интерес и желание детей самим сформулировать цель, самим освоить хоть часть материала. Учитель-субъект не побоится предоставить детям самостоятел</w:t>
      </w:r>
      <w:r>
        <w:rPr>
          <w:rFonts w:ascii="Georgia" w:hAnsi="Georgia" w:cs="Georgia"/>
          <w:sz w:val="24"/>
          <w:szCs w:val="24"/>
        </w:rPr>
        <w:t>ьность в поиске решения, не побоится привлечь их к оценке результатов своего труда.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Конечно, проще самому объяснить детям второй закон Ньютона, чем организовать на каждом столе опыт с тележками, чтобы дети самостоятельно совершили открытие для себя великог</w:t>
      </w:r>
      <w:r>
        <w:rPr>
          <w:rFonts w:ascii="Georgia" w:hAnsi="Georgia" w:cs="Georgia"/>
          <w:sz w:val="24"/>
          <w:szCs w:val="24"/>
        </w:rPr>
        <w:t>о закона механики.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Научить ученика хоть в какой-то мере учиться самостоятельно и требует ФГОС. А постоянно сообщать детям готовые знания — значит оставаться на отживших позициях. Работать по-новому, по-фгосовски — значит не бояться переделывать себя, не бояться отказаться от</w:t>
      </w:r>
      <w:r>
        <w:rPr>
          <w:rFonts w:ascii="Georgia" w:hAnsi="Georgia" w:cs="Georgia"/>
          <w:sz w:val="24"/>
          <w:szCs w:val="24"/>
        </w:rPr>
        <w:t> прежнего опыта. Это может только учитель, желающий сформировать субъектную позицию и свою, и ученика.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 введения ФГОС субъектная позиция учителя, конечно, провозглашалась, подразумевалась как нечто само собой разумеющееся, но фактически носила только дек</w:t>
      </w:r>
      <w:r>
        <w:rPr>
          <w:rFonts w:ascii="Georgia" w:hAnsi="Georgia" w:cs="Georgia"/>
          <w:sz w:val="24"/>
          <w:szCs w:val="24"/>
        </w:rPr>
        <w:t>ларативный характер. Никто ее не отрицал, но ни руководители всех уровней и рангов, ни сами учителя не стремились ее реализовывать. И это всех устраивало, принималось как некая данность.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После директивного введения ФГОС субъектная позиция учителя стала обя</w:t>
      </w:r>
      <w:r>
        <w:rPr>
          <w:rFonts w:ascii="Georgia" w:hAnsi="Georgia" w:cs="Georgia"/>
          <w:sz w:val="24"/>
          <w:szCs w:val="24"/>
        </w:rPr>
        <w:t>зательной везде и всегда в качестве категорического требования к личности педагога-профессионала. Для несогласных напомним, что субъектная позиция учителя четко определена не только новыми ФГОС, но и государственным профессиональным стандартом «Педагог», у</w:t>
      </w:r>
      <w:r>
        <w:rPr>
          <w:rFonts w:ascii="Georgia" w:hAnsi="Georgia" w:cs="Georgia"/>
          <w:sz w:val="24"/>
          <w:szCs w:val="24"/>
        </w:rPr>
        <w:t>твержденным министерствами образования, труда и соцзащиты, — стандартом, лежащим в основе аттестации педагога-профессионала.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еще считаем уместным напомнить всем, не желающим исповедовать субъектную позицию в жизни, в работе, диалог Молчалина и Чацкого из</w:t>
      </w:r>
      <w:r>
        <w:rPr>
          <w:rFonts w:ascii="Georgia" w:hAnsi="Georgia" w:cs="Georgia"/>
          <w:sz w:val="24"/>
          <w:szCs w:val="24"/>
        </w:rPr>
        <w:t xml:space="preserve"> великой комедии </w:t>
      </w:r>
      <w:r>
        <w:rPr>
          <w:rFonts w:ascii="Georgia" w:hAnsi="Georgia" w:cs="Georgia"/>
          <w:sz w:val="24"/>
          <w:szCs w:val="24"/>
        </w:rPr>
        <w:t>А. С. Грибоедова (кстати, изучаемое в школе хрестоматийное произведение), где классик иронично написал для всех нас: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Молчалин: </w:t>
      </w:r>
      <w:r>
        <w:rPr>
          <w:rFonts w:ascii="Georgia" w:hAnsi="Georgia" w:cs="Georgia"/>
          <w:i/>
          <w:iCs/>
          <w:sz w:val="24"/>
          <w:szCs w:val="24"/>
        </w:rPr>
        <w:t>В мои года не должно сметь свое суждение иметь.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Чацкий: </w:t>
      </w:r>
      <w:r>
        <w:rPr>
          <w:rFonts w:ascii="Georgia" w:hAnsi="Georgia" w:cs="Georgia"/>
          <w:i/>
          <w:iCs/>
          <w:sz w:val="24"/>
          <w:szCs w:val="24"/>
        </w:rPr>
        <w:t>Помилуйте, мы с вами не ребяты,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Зачем же мнения чужие т</w:t>
      </w:r>
      <w:r>
        <w:rPr>
          <w:rFonts w:ascii="Georgia" w:hAnsi="Georgia" w:cs="Georgia"/>
          <w:i/>
          <w:iCs/>
          <w:sz w:val="24"/>
          <w:szCs w:val="24"/>
        </w:rPr>
        <w:t>олько святы?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Молчалин:</w:t>
      </w:r>
      <w:r>
        <w:rPr>
          <w:rFonts w:ascii="Georgia" w:hAnsi="Georgia" w:cs="Georgia"/>
          <w:i/>
          <w:iCs/>
          <w:sz w:val="24"/>
          <w:szCs w:val="24"/>
        </w:rPr>
        <w:t xml:space="preserve"> Ведь надобно ж зависеть от других.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Чацкий: </w:t>
      </w:r>
      <w:r>
        <w:rPr>
          <w:rFonts w:ascii="Georgia" w:hAnsi="Georgia" w:cs="Georgia"/>
          <w:i/>
          <w:iCs/>
          <w:sz w:val="24"/>
          <w:szCs w:val="24"/>
        </w:rPr>
        <w:t>Зачем же надобно?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Молчалин:</w:t>
      </w:r>
      <w:r>
        <w:rPr>
          <w:rFonts w:ascii="Georgia" w:hAnsi="Georgia" w:cs="Georgia"/>
          <w:i/>
          <w:iCs/>
          <w:sz w:val="24"/>
          <w:szCs w:val="24"/>
        </w:rPr>
        <w:t xml:space="preserve"> В чинах мы небольших.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И, наконец, специальное </w:t>
      </w:r>
      <w:r>
        <w:rPr>
          <w:rFonts w:ascii="Georgia" w:hAnsi="Georgia" w:cs="Georgia"/>
          <w:b/>
          <w:sz w:val="24"/>
          <w:szCs w:val="24"/>
        </w:rPr>
        <w:t>обращение к директорам</w:t>
      </w:r>
      <w:r>
        <w:rPr>
          <w:rFonts w:ascii="Georgia" w:hAnsi="Georgia" w:cs="Georgia"/>
          <w:sz w:val="24"/>
          <w:szCs w:val="24"/>
        </w:rPr>
        <w:t xml:space="preserve"> школ, их замам, в просторечии — завучам.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Субъектная позиция — дело для работников образования</w:t>
      </w:r>
      <w:r>
        <w:rPr>
          <w:rFonts w:ascii="Georgia" w:hAnsi="Georgia" w:cs="Georgia"/>
          <w:sz w:val="24"/>
          <w:szCs w:val="24"/>
        </w:rPr>
        <w:t xml:space="preserve"> России новое и непривычное. В нашей нынешней жизни такая позиция — редкость и, более того, серьезное неудобство, а иногда и прямая опасность: «Тебе больше всех надо?!», «Не высовывайся!», «Думаешь, ты самая умная?», «Береженого Бог бережет» — эти слова вс</w:t>
      </w:r>
      <w:r>
        <w:rPr>
          <w:rFonts w:ascii="Georgia" w:hAnsi="Georgia" w:cs="Georgia"/>
          <w:sz w:val="24"/>
          <w:szCs w:val="24"/>
        </w:rPr>
        <w:t>ем опытом повседневной жизни каленым железом выжжены в душе каждого простого гражданина страны. И, естественно, учителя.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Поэтому руководитель школы, завуч, чтобы помочь учителю обрести субъектность в своей работе, должны сами каждый день «по капле выдавлив</w:t>
      </w:r>
      <w:r>
        <w:rPr>
          <w:rFonts w:ascii="Georgia" w:hAnsi="Georgia" w:cs="Georgia"/>
          <w:sz w:val="24"/>
          <w:szCs w:val="24"/>
        </w:rPr>
        <w:t xml:space="preserve">ать из себя раба», как писал </w:t>
      </w:r>
      <w:r>
        <w:rPr>
          <w:rFonts w:ascii="Georgia" w:hAnsi="Georgia" w:cs="Georgia"/>
          <w:sz w:val="24"/>
          <w:szCs w:val="24"/>
        </w:rPr>
        <w:t>А. П. Чехов (вспомните, кстати, его образ «</w:t>
      </w:r>
      <w:r>
        <w:rPr>
          <w:rFonts w:ascii="Georgia" w:hAnsi="Georgia" w:cs="Georgia"/>
          <w:sz w:val="24"/>
          <w:szCs w:val="24"/>
        </w:rPr>
        <w:t>человека в футляре», учителя, между прочим). Чтобы управлять освоением ФГОС, они просто обязаны приобрести опыт собственной субъектности, то есть достоинства, профессиональной гордости, научного знания, а потому и полной уверенности в своем праве руководит</w:t>
      </w:r>
      <w:r>
        <w:rPr>
          <w:rFonts w:ascii="Georgia" w:hAnsi="Georgia" w:cs="Georgia"/>
          <w:sz w:val="24"/>
          <w:szCs w:val="24"/>
        </w:rPr>
        <w:t>ь вверенными их попечению взрослыми и детьми.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Только имея опыт становления в себе самом субъекта управления, директора и завучи будут иметь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возможность, право и умение</w:t>
      </w:r>
      <w:r>
        <w:rPr>
          <w:rFonts w:ascii="Georgia" w:hAnsi="Georgia" w:cs="Georgia"/>
          <w:sz w:val="24"/>
          <w:szCs w:val="24"/>
        </w:rPr>
        <w:t xml:space="preserve"> обеспечивать в образовательном процессе рост субъектности учителей, а через них и ученик</w:t>
      </w:r>
      <w:r>
        <w:rPr>
          <w:rFonts w:ascii="Georgia" w:hAnsi="Georgia" w:cs="Georgia"/>
          <w:sz w:val="24"/>
          <w:szCs w:val="24"/>
        </w:rPr>
        <w:t>ов. Так что тут путь только один: от субъектности руководителя в управлении школой к субъектности учителей в педагогической деятельности и от нее — к субъектности учеников в обучении, воспитании и развитии.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Вне этого пути все разговоры об освоении ФГОС ост</w:t>
      </w:r>
      <w:r>
        <w:rPr>
          <w:rFonts w:ascii="Georgia" w:hAnsi="Georgia" w:cs="Georgia"/>
          <w:sz w:val="24"/>
          <w:szCs w:val="24"/>
        </w:rPr>
        <w:t>анутся либо благоглупостями, либо, что хуже, ФГОСы станут очередной дубиной для утверждения всевластия проверяющих чиновников.</w:t>
      </w:r>
    </w:p>
    <w:p w:rsidR="003D28E1" w:rsidRDefault="00510D15" w:rsidP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И, наконец, только субъектная позиция позволяет руководителям и учителям понять, что при любых проверках освоения ФГОС бояться пр</w:t>
      </w:r>
      <w:r>
        <w:rPr>
          <w:rFonts w:ascii="Georgia" w:hAnsi="Georgia" w:cs="Georgia"/>
          <w:sz w:val="24"/>
          <w:szCs w:val="24"/>
        </w:rPr>
        <w:t xml:space="preserve">оверяющих чиновников — себя не уважать, ибо они могут проверить только формальную сторону (наличие документов, внутришкольных локальных нормативных актов, отчетов </w:t>
      </w:r>
      <w:r>
        <w:rPr>
          <w:rFonts w:ascii="Georgia" w:hAnsi="Georgia" w:cs="Georgia"/>
          <w:sz w:val="24"/>
          <w:szCs w:val="24"/>
        </w:rPr>
        <w:t>и т. п.), а главное — образовательный (педагогический) процесс вне их интеллектуальных возмо</w:t>
      </w:r>
      <w:r>
        <w:rPr>
          <w:rFonts w:ascii="Georgia" w:hAnsi="Georgia" w:cs="Georgia"/>
          <w:sz w:val="24"/>
          <w:szCs w:val="24"/>
        </w:rPr>
        <w:t>жностей, так как в анализе уроков и внеурочных занятий и тем более в оценке результатов образования они невежественны. Потому-то те из них, кто осмотрителен, туда и не лезут, а те, кто по недомыслию и от чиновничьей наглости самоуверенно пытается оценивать</w:t>
      </w:r>
      <w:r>
        <w:rPr>
          <w:rFonts w:ascii="Georgia" w:hAnsi="Georgia" w:cs="Georgia"/>
          <w:sz w:val="24"/>
          <w:szCs w:val="24"/>
        </w:rPr>
        <w:t xml:space="preserve"> уроки, тут же ставят себя в положение, когда их некомпетентность моментально проявится, и учителем, завучем, директором их неграмотные замечания и оценки также моментально могут (и должны) быть оспорены. Сейчас очевиден парадокс: руководители и учителя, я</w:t>
      </w:r>
      <w:r>
        <w:rPr>
          <w:rFonts w:ascii="Georgia" w:hAnsi="Georgia" w:cs="Georgia"/>
          <w:sz w:val="24"/>
          <w:szCs w:val="24"/>
        </w:rPr>
        <w:t>вляющиеся именно субъектами освоения стандартов, бесспорно, грамотнее тех, кто их проверяет.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Одним из важнейших признаков субъектности является ответственность. Так, те директора школ, их заместители и учителя, которые пасуют перед чиновниками (если говори</w:t>
      </w:r>
      <w:r>
        <w:rPr>
          <w:rFonts w:ascii="Georgia" w:hAnsi="Georgia" w:cs="Georgia"/>
          <w:sz w:val="24"/>
          <w:szCs w:val="24"/>
        </w:rPr>
        <w:t>ть попросту — боятся их), не должны забывать, что именно они (а не проверяющие их чиновники) несут и моральную, и юридическую ответственность за жизнь, здоровье, за души детей. Чиновники же отвечают только за своевременный документооборот, сбор отчетов по </w:t>
      </w:r>
      <w:r>
        <w:rPr>
          <w:rFonts w:ascii="Georgia" w:hAnsi="Georgia" w:cs="Georgia"/>
          <w:sz w:val="24"/>
          <w:szCs w:val="24"/>
        </w:rPr>
        <w:t>тем же ФГОС.</w:t>
      </w:r>
    </w:p>
    <w:p w:rsidR="003D28E1" w:rsidRDefault="00510D1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тот, кто посмеет сравнить степень ответственности одних и других и скажет, что они сопоставимы, то, как говорится в Священном Писании, пусть первым бросит камень в авторов статьи.</w:t>
      </w:r>
    </w:p>
    <w:p w:rsidR="003D28E1" w:rsidRDefault="003D28E1"/>
    <w:p w:rsidR="003D28E1" w:rsidRDefault="003D28E1"/>
    <w:p w:rsidR="003D28E1" w:rsidRDefault="003D28E1"/>
    <w:p w:rsidR="003D28E1" w:rsidRDefault="003D28E1"/>
    <w:p w:rsidR="003D28E1" w:rsidRDefault="003D28E1"/>
    <w:p w:rsidR="003D28E1" w:rsidRDefault="00510D15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1" w:rsidRDefault="003D28E1">
      <w:hyperlink r:id="rId8" w:history="1">
        <w:r w:rsidR="00510D15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</w:t>
        </w:r>
        <w:r w:rsidR="00510D15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ektoria.org</w:t>
        </w:r>
      </w:hyperlink>
    </w:p>
    <w:p w:rsidR="003D28E1" w:rsidRDefault="00510D15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3D28E1" w:rsidRDefault="00510D15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№1 (204), 2016</w:t>
      </w:r>
    </w:p>
    <w:sectPr w:rsidR="003D28E1" w:rsidSect="003D28E1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E1" w:rsidRDefault="003D28E1" w:rsidP="003D28E1">
      <w:pPr>
        <w:spacing w:after="0" w:line="240" w:lineRule="auto"/>
      </w:pPr>
      <w:r>
        <w:separator/>
      </w:r>
    </w:p>
  </w:endnote>
  <w:endnote w:type="continuationSeparator" w:id="1">
    <w:p w:rsidR="003D28E1" w:rsidRDefault="003D28E1" w:rsidP="003D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E1" w:rsidRDefault="00510D15">
    <w:pPr>
      <w:jc w:val="center"/>
    </w:pPr>
    <w:r>
      <w:rPr>
        <w:rFonts w:ascii="Georgia" w:hAnsi="Georgia" w:cs="Georgia"/>
        <w:b/>
      </w:rPr>
      <w:t xml:space="preserve">~ </w:t>
    </w:r>
    <w:r w:rsidR="003D28E1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6</w:t>
    </w:r>
    <w:r w:rsidR="003D28E1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E1" w:rsidRDefault="003D28E1" w:rsidP="003D28E1">
      <w:pPr>
        <w:spacing w:after="0" w:line="240" w:lineRule="auto"/>
      </w:pPr>
      <w:r>
        <w:separator/>
      </w:r>
    </w:p>
  </w:footnote>
  <w:footnote w:type="continuationSeparator" w:id="1">
    <w:p w:rsidR="003D28E1" w:rsidRDefault="003D28E1" w:rsidP="003D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8E1"/>
    <w:rsid w:val="003D28E1"/>
    <w:rsid w:val="0051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D28E1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2016-01-18T12:19:00Z</dcterms:created>
  <dcterms:modified xsi:type="dcterms:W3CDTF">2016-01-18T12:19:00Z</dcterms:modified>
  <cp:category/>
</cp:coreProperties>
</file>